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1" w:leftChars="-400" w:right="-1000" w:rightChars="-500" w:hanging="801" w:hangingChars="307"/>
        <w:jc w:val="both"/>
        <w:textAlignment w:val="auto"/>
        <w:outlineLvl w:val="0"/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</w:pPr>
      <w:bookmarkStart w:id="0" w:name="_Toc23626"/>
      <w:bookmarkStart w:id="1" w:name="_Toc16075"/>
      <w:bookmarkStart w:id="2" w:name="_Toc21272"/>
      <w:r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  <w:t>MẪU THƯ TRẢ LỜI VỀ YÊU CẦU TỔ CHỨC ĐỐI THOẠI</w:t>
      </w:r>
      <w:bookmarkEnd w:id="0"/>
      <w:bookmarkEnd w:id="1"/>
      <w:bookmarkEnd w:id="2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right="-1000" w:rightChars="-500"/>
        <w:jc w:val="center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THƯ TRẢ LỜI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right="-1000" w:rightChars="-500"/>
        <w:jc w:val="center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VỀ YÊU CẦU TỔ CHỨC ĐỐI THOẠI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856" w:leftChars="-428" w:right="-1000" w:rightChars="-500" w:firstLine="459" w:firstLineChars="176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[Tỉnh]</w:t>
      </w:r>
      <w:bookmarkStart w:id="3" w:name="_GoBack"/>
      <w:bookmarkEnd w:id="3"/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/[Thành phố], ngày….. tháng…… năm……..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790" w:leftChars="-199" w:right="-1000" w:rightChars="-500" w:hanging="1188" w:hangingChars="455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Kính gửi: [Công đoàn cơ sở/Tổ chức của Người lao động tại doanh nghiệp] của Công ty [Tên Công ty]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790" w:leftChars="-199" w:right="-1000" w:rightChars="-500" w:hanging="1188" w:hangingChars="455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V/v: Trả lời về yêu cầu tổ chức đối thoại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798" w:leftChars="-399" w:right="-1000" w:rightChars="-500" w:firstLine="416" w:firstLineChars="16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Liên quan đến thư yêu cầu tổ chức đối thoại từ tổ chức đại diện người lao động tại cơ sở của Công ty [Tên Công ty (</w:t>
      </w: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“Công ty”</w:t>
      </w: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) thay mặt và đại diện Công ty, chúng tôi có câu trả lời như sau: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798" w:leftChars="-399" w:right="-1000" w:rightChars="-500" w:firstLine="416" w:firstLineChars="16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798" w:leftChars="-399" w:right="-1000" w:rightChars="-500" w:firstLine="416" w:firstLineChars="16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856" w:leftChars="-428" w:right="-1000" w:rightChars="-500" w:firstLine="457" w:firstLineChars="176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…...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856" w:leftChars="-428" w:right="-1000" w:rightChars="-500" w:firstLine="457" w:firstLineChars="176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Trên đây là toàn bộ nội dung Công ty gửi đến [Công đoàn cơ sở Tổ chức của Người lao động tại doanh nghiệp].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856" w:leftChars="-428" w:right="-1000" w:rightChars="-500" w:firstLine="457" w:firstLineChars="176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Xin chân thành cảm ơn./.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right="-1000" w:rightChars="-500" w:firstLine="1566" w:firstLineChars="60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Thay mặt và đại diện [Tên Công ty]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right="-1000" w:rightChars="-50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-856" w:leftChars="-428" w:right="-1000" w:rightChars="-500" w:firstLine="457" w:firstLineChars="176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3369" w:leftChars="92" w:right="-1000" w:rightChars="-500" w:hanging="3185" w:hangingChars="1225"/>
        <w:jc w:val="both"/>
        <w:textAlignment w:val="auto"/>
        <w:rPr>
          <w:rFonts w:hint="default"/>
          <w:sz w:val="26"/>
          <w:lang w:val="en-US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26670</wp:posOffset>
                </wp:positionV>
                <wp:extent cx="1657350" cy="6350"/>
                <wp:effectExtent l="0" t="4445" r="6350" b="8255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651125" y="7014845"/>
                          <a:ext cx="1657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8.75pt;margin-top:2.1pt;height:0.5pt;width:130.5pt;z-index:252942336;mso-width-relative:page;mso-height-relative:page;" filled="f" stroked="t" coordsize="21600,21600" o:gfxdata="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eW2w3VAAAABwEAAA8AAAAAAAAAAQAgAAAAIgAAAGRycy9k&#10;b3ducmV2LnhtbFBLAQIUABQAAAAIAIdO4kCVrc+3zAEAAIMDAAAOAAAAAAAAAAEAIAAAACQBAABk&#10;cnMvZTJvRG9jLnhtbFBLBQYAAAAABgAGAFkBAABi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sz w:val="26"/>
          <w:lang w:val="en-US"/>
        </w:rPr>
        <w:t xml:space="preserve">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right="-1000" w:rightChars="-500" w:firstLine="3263" w:firstLineChars="125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sz w:val="26"/>
          <w:lang w:val="en-US"/>
        </w:rPr>
        <w:t xml:space="preserve">  </w:t>
      </w: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[Họ tên]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240" w:lineRule="auto"/>
        <w:ind w:left="0" w:leftChars="0" w:right="-1000" w:rightChars="-500" w:firstLine="3398" w:firstLineChars="1307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[Chức vụ]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VN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VNtimes new roman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2611D"/>
    <w:rsid w:val="69C2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2023-07-07T07:26:00Z</dcterms:created>
  <dc:creator>Hảo Thanh</dc:creator>
  <cp:lastModifiedBy>Hảo Thanh</cp:lastModifiedBy>
  <dcterms:modified xsi:type="dcterms:W3CDTF">2023-07-07T07:27:21Z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